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3D" w:rsidRDefault="00E75B3D" w:rsidP="00E75B3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Жасыл химия</w:t>
      </w:r>
    </w:p>
    <w:p w:rsidR="00E75B3D" w:rsidRPr="00E75B3D" w:rsidRDefault="00E75B3D" w:rsidP="00E75B3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1-семинар</w:t>
      </w:r>
    </w:p>
    <w:p w:rsidR="00192B24" w:rsidRDefault="00E75B3D" w:rsidP="00E75B3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Тақырып: </w:t>
      </w:r>
      <w:r w:rsidRPr="00E75B3D">
        <w:rPr>
          <w:rFonts w:ascii="Times New Roman" w:hAnsi="Times New Roman" w:cs="Times New Roman"/>
          <w:b/>
          <w:sz w:val="32"/>
          <w:szCs w:val="32"/>
          <w:lang w:val="kk-KZ"/>
        </w:rPr>
        <w:t>Қазақстандағы химиялық заттар өндірілетін мекемелер. Процестермен танысып, тізім құру</w:t>
      </w:r>
    </w:p>
    <w:p w:rsidR="00E75B3D" w:rsidRPr="00E75B3D" w:rsidRDefault="00E75B3D" w:rsidP="00E75B3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Тапсырмалар: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 xml:space="preserve">Қазақстандағы химиялық заттар өндірілетін мекемелермен танысу, тізім құру </w:t>
      </w:r>
    </w:p>
    <w:p w:rsid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Өндіріс орнының аталуы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Орналасуы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Қолданылатын шикізат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Өнімдер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Технологиялар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Химиялық реакциялар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Тастандылар, қалдықтар</w:t>
      </w:r>
    </w:p>
    <w:p w:rsidR="00E75B3D" w:rsidRP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Қалдықтар мен тастандыларды қайта өндеу, қолдану мүмкіндігі</w:t>
      </w:r>
    </w:p>
    <w:p w:rsidR="00E75B3D" w:rsidRDefault="00E75B3D" w:rsidP="00E75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Ағызынды сулар, құрамы, қайта қолдану мүмкіндігі</w:t>
      </w:r>
    </w:p>
    <w:p w:rsidR="00AA5519" w:rsidRPr="00AA5519" w:rsidRDefault="00AA5519" w:rsidP="00AA55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AA5519">
        <w:rPr>
          <w:rFonts w:ascii="Times New Roman" w:hAnsi="Times New Roman" w:cs="Times New Roman"/>
          <w:sz w:val="28"/>
          <w:szCs w:val="28"/>
          <w:lang w:val="kk-KZ"/>
        </w:rPr>
        <w:t>Әдебиет көздерін, интернет-ресурстарды жазып алу</w:t>
      </w:r>
    </w:p>
    <w:p w:rsidR="00AA5519" w:rsidRPr="00E75B3D" w:rsidRDefault="00AA5519" w:rsidP="00AA5519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75B3D" w:rsidRDefault="00E75B3D" w:rsidP="00E75B3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75B3D">
        <w:rPr>
          <w:rFonts w:ascii="Times New Roman" w:hAnsi="Times New Roman" w:cs="Times New Roman"/>
          <w:sz w:val="32"/>
          <w:szCs w:val="32"/>
          <w:lang w:val="kk-KZ"/>
        </w:rPr>
        <w:t>Мысал ретінде: Титан-магний комбинаты, мыс өндіру орындары, минералды тыңайтқыш өндіретін кәсіпорындар, күкірт қышқылын өндіру және т.б.</w:t>
      </w:r>
    </w:p>
    <w:p w:rsidR="00E75B3D" w:rsidRPr="00E75B3D" w:rsidRDefault="00E75B3D" w:rsidP="00E75B3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Әрбір магистрант өндіріс орнын тауып, сипаттайды. Соіынан барлығы жазған еңбектерін біріктіреді, тізім жасайды</w:t>
      </w:r>
    </w:p>
    <w:p w:rsidR="00E75B3D" w:rsidRPr="00E75B3D" w:rsidRDefault="00E75B3D" w:rsidP="00E75B3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75B3D" w:rsidRPr="00E75B3D" w:rsidRDefault="00E75B3D" w:rsidP="00E75B3D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E75B3D" w:rsidRPr="00E7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51BB"/>
    <w:multiLevelType w:val="hybridMultilevel"/>
    <w:tmpl w:val="1CCC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16"/>
    <w:rsid w:val="0011441A"/>
    <w:rsid w:val="00192B24"/>
    <w:rsid w:val="00635082"/>
    <w:rsid w:val="00AA5519"/>
    <w:rsid w:val="00BF2F16"/>
    <w:rsid w:val="00E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20F8-2A73-4C5F-A16E-DA70C08D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2022-08-30T06:04:00Z</dcterms:created>
  <dcterms:modified xsi:type="dcterms:W3CDTF">2022-08-30T06:30:00Z</dcterms:modified>
</cp:coreProperties>
</file>